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2CC8B" w14:textId="77777777" w:rsidR="00C5194A" w:rsidRDefault="00503469">
      <w:pPr>
        <w:spacing w:before="69"/>
        <w:ind w:left="6807"/>
        <w:rPr>
          <w:sz w:val="16"/>
        </w:rPr>
      </w:pPr>
      <w:r>
        <w:rPr>
          <w:sz w:val="16"/>
        </w:rPr>
        <w:t>Додаток №2</w:t>
      </w:r>
    </w:p>
    <w:p w14:paraId="712DEF6C" w14:textId="77777777" w:rsidR="00C5194A" w:rsidRPr="008F132D" w:rsidRDefault="00503469">
      <w:pPr>
        <w:spacing w:before="1"/>
        <w:ind w:left="6807" w:right="463"/>
        <w:rPr>
          <w:sz w:val="16"/>
        </w:rPr>
      </w:pPr>
      <w:r>
        <w:rPr>
          <w:sz w:val="16"/>
        </w:rPr>
        <w:t xml:space="preserve">до Договору </w:t>
      </w:r>
      <w:r w:rsidR="00370D3A">
        <w:rPr>
          <w:sz w:val="16"/>
          <w:lang w:val="ru-RU"/>
        </w:rPr>
        <w:t>___________</w:t>
      </w:r>
      <w:r w:rsidR="00061CFC">
        <w:rPr>
          <w:sz w:val="16"/>
        </w:rPr>
        <w:t xml:space="preserve"> від </w:t>
      </w:r>
      <w:r w:rsidR="00370D3A">
        <w:rPr>
          <w:sz w:val="16"/>
          <w:lang w:val="ru-RU"/>
        </w:rPr>
        <w:t>_____________</w:t>
      </w:r>
      <w:r w:rsidR="003C356E">
        <w:rPr>
          <w:sz w:val="16"/>
        </w:rPr>
        <w:t xml:space="preserve"> </w:t>
      </w:r>
      <w:r>
        <w:rPr>
          <w:sz w:val="16"/>
        </w:rPr>
        <w:t>про постачання електричної енергії споживачу</w:t>
      </w:r>
      <w:r w:rsidR="008F132D">
        <w:rPr>
          <w:sz w:val="16"/>
          <w:lang w:val="ru-RU"/>
        </w:rPr>
        <w:t xml:space="preserve"> </w:t>
      </w:r>
    </w:p>
    <w:p w14:paraId="0A46F6E7" w14:textId="77777777" w:rsidR="00C5194A" w:rsidRDefault="00C5194A">
      <w:pPr>
        <w:pStyle w:val="a3"/>
        <w:spacing w:before="9"/>
        <w:rPr>
          <w:sz w:val="15"/>
        </w:rPr>
      </w:pPr>
    </w:p>
    <w:p w14:paraId="5F7AA859" w14:textId="7012F5C6" w:rsidR="00C5194A" w:rsidRDefault="00CB651B">
      <w:pPr>
        <w:pStyle w:val="a3"/>
        <w:ind w:left="4354" w:right="3323"/>
        <w:jc w:val="center"/>
      </w:pPr>
      <w:r>
        <w:t>Комерційна пропозиція № 2</w:t>
      </w:r>
      <w:bookmarkStart w:id="0" w:name="_GoBack"/>
      <w:bookmarkEnd w:id="0"/>
    </w:p>
    <w:p w14:paraId="3825F274" w14:textId="6FE22B8C" w:rsidR="00C5194A" w:rsidRDefault="001623BD" w:rsidP="001623BD">
      <w:pPr>
        <w:pStyle w:val="a3"/>
        <w:ind w:left="1708" w:right="621" w:firstLine="6"/>
        <w:jc w:val="center"/>
      </w:pPr>
      <w:r>
        <w:t xml:space="preserve">ТОВ «ГЛОБАЛ ЕНЕРГО ТРЕЙД» </w:t>
      </w:r>
      <w:r w:rsidR="00503469">
        <w:t>про постачання електричної енергі</w:t>
      </w:r>
      <w:r>
        <w:t xml:space="preserve">ї </w:t>
      </w:r>
      <w:r w:rsidR="00503469">
        <w:t>споживачу</w:t>
      </w:r>
      <w:r>
        <w:t>_____</w:t>
      </w:r>
      <w:r w:rsidR="00370D3A" w:rsidRPr="00370D3A">
        <w:t>________________</w:t>
      </w:r>
      <w:r w:rsidR="003C356E">
        <w:t xml:space="preserve"> </w:t>
      </w:r>
      <w:r w:rsidR="00B37DAE">
        <w:t>що споживає</w:t>
      </w:r>
      <w:r w:rsidR="00503469">
        <w:t xml:space="preserve"> електричну енергію для потреб професійної та підприємницької діяльності</w:t>
      </w:r>
    </w:p>
    <w:tbl>
      <w:tblPr>
        <w:tblStyle w:val="TableNormal"/>
        <w:tblW w:w="107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8363"/>
      </w:tblGrid>
      <w:tr w:rsidR="00C5194A" w:rsidRPr="004A564E" w14:paraId="0F1E5A32" w14:textId="77777777" w:rsidTr="00240E30">
        <w:trPr>
          <w:trHeight w:val="460"/>
        </w:trPr>
        <w:tc>
          <w:tcPr>
            <w:tcW w:w="2431" w:type="dxa"/>
          </w:tcPr>
          <w:p w14:paraId="22D31D97" w14:textId="77777777" w:rsidR="00C5194A" w:rsidRPr="004A564E" w:rsidRDefault="00503469" w:rsidP="003A2853">
            <w:pPr>
              <w:pStyle w:val="TableParagraph"/>
              <w:spacing w:line="223" w:lineRule="exact"/>
              <w:ind w:left="588" w:right="890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Умова</w:t>
            </w:r>
          </w:p>
        </w:tc>
        <w:tc>
          <w:tcPr>
            <w:tcW w:w="8363" w:type="dxa"/>
          </w:tcPr>
          <w:p w14:paraId="1822EE58" w14:textId="77777777" w:rsidR="00C5194A" w:rsidRPr="004A564E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Пропозиція</w:t>
            </w:r>
          </w:p>
        </w:tc>
      </w:tr>
      <w:tr w:rsidR="00C5194A" w:rsidRPr="004A564E" w14:paraId="5D3B7E70" w14:textId="77777777" w:rsidTr="00240E30">
        <w:trPr>
          <w:trHeight w:val="3561"/>
        </w:trPr>
        <w:tc>
          <w:tcPr>
            <w:tcW w:w="2431" w:type="dxa"/>
          </w:tcPr>
          <w:p w14:paraId="1A76FACC" w14:textId="77777777" w:rsidR="00C5194A" w:rsidRPr="004A564E" w:rsidRDefault="00503469" w:rsidP="003A2853">
            <w:pPr>
              <w:pStyle w:val="TableParagraph"/>
              <w:ind w:right="59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1.Ціна (тариф) електричної енергії</w:t>
            </w:r>
          </w:p>
        </w:tc>
        <w:tc>
          <w:tcPr>
            <w:tcW w:w="8363" w:type="dxa"/>
          </w:tcPr>
          <w:p w14:paraId="61801449" w14:textId="77777777" w:rsidR="004A564E" w:rsidRPr="004A564E" w:rsidRDefault="004A564E" w:rsidP="004A564E">
            <w:pPr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   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1. Постачання електричної енергії у розрахунковому періоді  здійснюється за </w:t>
            </w:r>
            <w:r w:rsidRPr="004A564E">
              <w:rPr>
                <w:sz w:val="18"/>
                <w:szCs w:val="18"/>
              </w:rPr>
              <w:t>прогнозованою закупівельною ціною Постачальника.</w:t>
            </w:r>
          </w:p>
          <w:p w14:paraId="09972CDC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ціну електричної енергії на РДН що склалась за попередній розрахунковий період.</w:t>
            </w:r>
          </w:p>
          <w:p w14:paraId="07A09C76" w14:textId="77777777" w:rsidR="004A564E" w:rsidRPr="004A564E" w:rsidRDefault="004A564E" w:rsidP="004A564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Ціна (тариф) спожитої електроенергії у розрахунковому періоді розраховуються за формулою за 1</w:t>
            </w:r>
            <w:r w:rsidRPr="004A564E">
              <w:rPr>
                <w:spacing w:val="1"/>
                <w:sz w:val="18"/>
                <w:szCs w:val="18"/>
              </w:rPr>
              <w:t xml:space="preserve"> </w:t>
            </w:r>
            <w:r w:rsidRPr="004A564E">
              <w:rPr>
                <w:sz w:val="18"/>
                <w:szCs w:val="18"/>
              </w:rPr>
              <w:t>кВт/год:</w:t>
            </w:r>
          </w:p>
          <w:p w14:paraId="379F189C" w14:textId="77777777" w:rsidR="004A564E" w:rsidRPr="004A564E" w:rsidRDefault="004A564E" w:rsidP="004A564E">
            <w:pPr>
              <w:pStyle w:val="TableParagraph"/>
              <w:ind w:left="0"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Ц</w:t>
            </w:r>
            <w:proofErr w:type="spellStart"/>
            <w:r w:rsidRPr="004A564E">
              <w:rPr>
                <w:b/>
                <w:sz w:val="18"/>
                <w:szCs w:val="18"/>
              </w:rPr>
              <w:t>спож</w:t>
            </w:r>
            <w:proofErr w:type="spellEnd"/>
            <w:r w:rsidRPr="004A564E">
              <w:rPr>
                <w:position w:val="1"/>
                <w:sz w:val="18"/>
                <w:szCs w:val="18"/>
              </w:rPr>
              <w:t>= ((</w:t>
            </w:r>
            <w:r w:rsidRPr="004A564E">
              <w:rPr>
                <w:b/>
                <w:position w:val="1"/>
                <w:sz w:val="18"/>
                <w:szCs w:val="18"/>
              </w:rPr>
              <w:t>В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 xml:space="preserve">/ </w:t>
            </w: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position w:val="1"/>
                <w:sz w:val="18"/>
                <w:szCs w:val="18"/>
              </w:rPr>
              <w:t>)+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="0031570E">
              <w:rPr>
                <w:b/>
                <w:position w:val="1"/>
                <w:sz w:val="18"/>
                <w:szCs w:val="18"/>
              </w:rPr>
              <w:t xml:space="preserve"> </w:t>
            </w:r>
            <w:r w:rsidRPr="004A564E">
              <w:rPr>
                <w:b/>
                <w:position w:val="1"/>
                <w:sz w:val="18"/>
                <w:szCs w:val="18"/>
              </w:rPr>
              <w:t xml:space="preserve"> +P)</w:t>
            </w:r>
            <w:r w:rsidRPr="004A564E">
              <w:rPr>
                <w:position w:val="1"/>
                <w:sz w:val="18"/>
                <w:szCs w:val="18"/>
              </w:rPr>
              <w:t>*1,2(ПДВ),</w:t>
            </w:r>
          </w:p>
          <w:p w14:paraId="6D7FE5EC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r w:rsidRPr="004A564E">
              <w:rPr>
                <w:position w:val="1"/>
                <w:sz w:val="18"/>
                <w:szCs w:val="18"/>
              </w:rPr>
              <w:t>де:</w:t>
            </w:r>
            <w:r w:rsidRPr="004A564E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В</w:t>
            </w:r>
            <w:r w:rsidRPr="004A564E">
              <w:rPr>
                <w:rFonts w:eastAsiaTheme="minorHAnsi"/>
                <w:b/>
                <w:sz w:val="18"/>
                <w:szCs w:val="18"/>
                <w:vertAlign w:val="subscript"/>
              </w:rPr>
              <w:t>факт</w:t>
            </w:r>
            <w:proofErr w:type="spellEnd"/>
            <w:r w:rsidRPr="004A564E">
              <w:rPr>
                <w:rFonts w:eastAsiaTheme="minorHAnsi"/>
                <w:sz w:val="18"/>
                <w:szCs w:val="18"/>
              </w:rPr>
              <w:t xml:space="preserve"> – фактична вартість обсягу, що куплена Постачальником для Споживача на РДД, РДН, ВДН,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</w:p>
          <w:p w14:paraId="5EA472FD" w14:textId="77777777" w:rsidR="004A564E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b/>
                <w:position w:val="1"/>
                <w:sz w:val="18"/>
                <w:szCs w:val="18"/>
              </w:rPr>
              <w:t>W</w:t>
            </w:r>
            <w:r w:rsidRPr="004A564E">
              <w:rPr>
                <w:b/>
                <w:sz w:val="18"/>
                <w:szCs w:val="18"/>
              </w:rPr>
              <w:t>факт</w:t>
            </w:r>
            <w:r w:rsidRPr="004A564E">
              <w:rPr>
                <w:rFonts w:eastAsiaTheme="minorHAnsi"/>
                <w:b/>
                <w:sz w:val="18"/>
                <w:szCs w:val="18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фактичний обсяг споживання електроенергії </w:t>
            </w:r>
            <w:r w:rsidRPr="004A564E">
              <w:rPr>
                <w:position w:val="1"/>
                <w:sz w:val="18"/>
                <w:szCs w:val="18"/>
              </w:rPr>
              <w:t xml:space="preserve">Споживачем у розрахунковому </w:t>
            </w:r>
            <w:r w:rsidRPr="004A564E">
              <w:rPr>
                <w:sz w:val="18"/>
                <w:szCs w:val="18"/>
              </w:rPr>
              <w:t>періоді.</w:t>
            </w:r>
          </w:p>
          <w:p w14:paraId="65DC2F3F" w14:textId="77777777" w:rsidR="004A564E" w:rsidRPr="004A564E" w:rsidRDefault="004A564E" w:rsidP="004A564E">
            <w:pPr>
              <w:ind w:firstLine="341"/>
              <w:jc w:val="both"/>
              <w:rPr>
                <w:rFonts w:eastAsiaTheme="minorHAnsi"/>
                <w:sz w:val="18"/>
                <w:szCs w:val="18"/>
              </w:rPr>
            </w:pPr>
            <w:proofErr w:type="spellStart"/>
            <w:r w:rsidRPr="004A564E">
              <w:rPr>
                <w:rFonts w:eastAsiaTheme="minorHAnsi"/>
                <w:b/>
                <w:sz w:val="18"/>
                <w:szCs w:val="18"/>
              </w:rPr>
              <w:t>Тпер</w:t>
            </w:r>
            <w:proofErr w:type="spellEnd"/>
            <w:r w:rsidRPr="004A564E">
              <w:rPr>
                <w:rFonts w:eastAsiaTheme="minorHAnsi"/>
                <w:b/>
                <w:sz w:val="18"/>
                <w:szCs w:val="18"/>
              </w:rPr>
              <w:t xml:space="preserve"> - </w:t>
            </w:r>
            <w:r w:rsidRPr="004A564E">
              <w:rPr>
                <w:rFonts w:eastAsiaTheme="minorHAnsi"/>
                <w:sz w:val="18"/>
                <w:szCs w:val="18"/>
              </w:rPr>
              <w:t>тариф на послуги з передачі (розмір затверджується Регулятором НКРЕКП).</w:t>
            </w:r>
          </w:p>
          <w:p w14:paraId="4B0D6DD6" w14:textId="77777777" w:rsidR="00C5194A" w:rsidRPr="004A564E" w:rsidRDefault="004A564E" w:rsidP="004A564E">
            <w:pPr>
              <w:ind w:firstLine="341"/>
              <w:jc w:val="both"/>
              <w:rPr>
                <w:sz w:val="18"/>
                <w:szCs w:val="18"/>
              </w:rPr>
            </w:pPr>
            <w:r w:rsidRPr="004A564E">
              <w:rPr>
                <w:rFonts w:eastAsiaTheme="minorHAnsi"/>
                <w:b/>
                <w:sz w:val="18"/>
                <w:szCs w:val="18"/>
                <w:lang w:val="en-US"/>
              </w:rPr>
              <w:t>P</w:t>
            </w:r>
            <w:r w:rsidRPr="004A564E">
              <w:rPr>
                <w:rFonts w:eastAsiaTheme="minorHAnsi"/>
                <w:b/>
                <w:sz w:val="18"/>
                <w:szCs w:val="18"/>
                <w:lang w:val="ru-RU"/>
              </w:rPr>
              <w:t xml:space="preserve"> – 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вартість послуг постачальника по продажу Споживачу електричної енергії, становить </w:t>
            </w:r>
            <w:r w:rsidR="00370D3A">
              <w:rPr>
                <w:rFonts w:eastAsiaTheme="minorHAnsi"/>
                <w:b/>
                <w:sz w:val="18"/>
                <w:szCs w:val="18"/>
              </w:rPr>
              <w:t>0,0</w:t>
            </w:r>
            <w:r w:rsidR="00370D3A">
              <w:rPr>
                <w:rFonts w:eastAsiaTheme="minorHAnsi"/>
                <w:b/>
                <w:sz w:val="18"/>
                <w:szCs w:val="18"/>
                <w:lang w:val="ru-RU"/>
              </w:rPr>
              <w:t>3</w:t>
            </w:r>
            <w:r w:rsidRPr="004A564E">
              <w:rPr>
                <w:rFonts w:eastAsiaTheme="minorHAnsi"/>
                <w:sz w:val="18"/>
                <w:szCs w:val="18"/>
              </w:rPr>
              <w:t xml:space="preserve">грн. </w:t>
            </w:r>
            <w:r w:rsidRPr="004A564E">
              <w:rPr>
                <w:sz w:val="18"/>
                <w:szCs w:val="18"/>
              </w:rPr>
              <w:t>за 1 кВт/год без ПДВ.</w:t>
            </w:r>
          </w:p>
        </w:tc>
      </w:tr>
      <w:tr w:rsidR="00C5194A" w:rsidRPr="004A564E" w14:paraId="65DE833C" w14:textId="77777777" w:rsidTr="00240E30">
        <w:trPr>
          <w:trHeight w:val="527"/>
        </w:trPr>
        <w:tc>
          <w:tcPr>
            <w:tcW w:w="2431" w:type="dxa"/>
          </w:tcPr>
          <w:p w14:paraId="4E6E6468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2.Територія, на які</w:t>
            </w:r>
          </w:p>
          <w:p w14:paraId="7C0EBBD3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пропонується відповідна комерційна пропозиція</w:t>
            </w:r>
          </w:p>
        </w:tc>
        <w:tc>
          <w:tcPr>
            <w:tcW w:w="8363" w:type="dxa"/>
          </w:tcPr>
          <w:p w14:paraId="5C4889E2" w14:textId="77777777" w:rsidR="00C5194A" w:rsidRPr="004A564E" w:rsidRDefault="00503469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Україна</w:t>
            </w:r>
          </w:p>
        </w:tc>
      </w:tr>
      <w:tr w:rsidR="00C5194A" w:rsidRPr="004A564E" w14:paraId="121CC5FB" w14:textId="77777777" w:rsidTr="00240E30">
        <w:trPr>
          <w:trHeight w:val="1542"/>
        </w:trPr>
        <w:tc>
          <w:tcPr>
            <w:tcW w:w="2431" w:type="dxa"/>
          </w:tcPr>
          <w:p w14:paraId="245D705C" w14:textId="77777777" w:rsidR="00C5194A" w:rsidRPr="004A564E" w:rsidRDefault="00503469" w:rsidP="003A2853">
            <w:pPr>
              <w:pStyle w:val="TableParagraph"/>
              <w:ind w:right="552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3.Спосіб оплати за електричну енергію</w:t>
            </w:r>
          </w:p>
        </w:tc>
        <w:tc>
          <w:tcPr>
            <w:tcW w:w="8363" w:type="dxa"/>
          </w:tcPr>
          <w:p w14:paraId="2FAC51EA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sz w:val="19"/>
                <w:szCs w:val="19"/>
              </w:rPr>
              <w:t xml:space="preserve">Оплата електричної енергії здійснюється споживачем у формі </w:t>
            </w:r>
          </w:p>
          <w:p w14:paraId="00CF4558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 xml:space="preserve">30% </w:t>
            </w:r>
            <w:r w:rsidRPr="00767DC4">
              <w:rPr>
                <w:sz w:val="19"/>
                <w:szCs w:val="19"/>
              </w:rPr>
              <w:t xml:space="preserve">до </w:t>
            </w:r>
            <w:r w:rsidRPr="00767DC4">
              <w:rPr>
                <w:b/>
                <w:sz w:val="19"/>
                <w:szCs w:val="19"/>
              </w:rPr>
              <w:t>10</w:t>
            </w:r>
            <w:r w:rsidRPr="00767DC4">
              <w:rPr>
                <w:sz w:val="19"/>
                <w:szCs w:val="19"/>
              </w:rPr>
              <w:t xml:space="preserve"> числа місяця постачання;</w:t>
            </w:r>
          </w:p>
          <w:p w14:paraId="2AA3F173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>30%</w:t>
            </w:r>
            <w:r w:rsidRPr="00767DC4">
              <w:rPr>
                <w:sz w:val="19"/>
                <w:szCs w:val="19"/>
              </w:rPr>
              <w:t xml:space="preserve"> до </w:t>
            </w:r>
            <w:r w:rsidRPr="00767DC4">
              <w:rPr>
                <w:b/>
                <w:sz w:val="19"/>
                <w:szCs w:val="19"/>
              </w:rPr>
              <w:t>20</w:t>
            </w:r>
            <w:r w:rsidRPr="00767DC4">
              <w:rPr>
                <w:sz w:val="19"/>
                <w:szCs w:val="19"/>
              </w:rPr>
              <w:t xml:space="preserve"> числа місяця постачання;</w:t>
            </w:r>
          </w:p>
          <w:p w14:paraId="6E729042" w14:textId="77777777" w:rsidR="00370D3A" w:rsidRPr="00767DC4" w:rsidRDefault="00370D3A" w:rsidP="00370D3A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767DC4">
              <w:rPr>
                <w:b/>
                <w:sz w:val="19"/>
                <w:szCs w:val="19"/>
              </w:rPr>
              <w:t>30%</w:t>
            </w:r>
            <w:r w:rsidRPr="00767DC4">
              <w:rPr>
                <w:sz w:val="19"/>
                <w:szCs w:val="19"/>
              </w:rPr>
              <w:t xml:space="preserve"> до </w:t>
            </w:r>
            <w:r w:rsidRPr="00767DC4">
              <w:rPr>
                <w:b/>
                <w:sz w:val="19"/>
                <w:szCs w:val="19"/>
              </w:rPr>
              <w:t>30</w:t>
            </w:r>
            <w:r w:rsidRPr="00767DC4">
              <w:rPr>
                <w:sz w:val="19"/>
                <w:szCs w:val="19"/>
              </w:rPr>
              <w:t xml:space="preserve"> числа місяця постачання.</w:t>
            </w:r>
          </w:p>
          <w:p w14:paraId="3C152442" w14:textId="77777777" w:rsidR="00C5194A" w:rsidRPr="004A564E" w:rsidRDefault="00370D3A" w:rsidP="00370D3A">
            <w:pPr>
              <w:pStyle w:val="TableParagraph"/>
              <w:spacing w:line="230" w:lineRule="exact"/>
              <w:ind w:right="146"/>
              <w:jc w:val="both"/>
              <w:rPr>
                <w:sz w:val="18"/>
                <w:szCs w:val="18"/>
              </w:rPr>
            </w:pPr>
            <w:r w:rsidRPr="00767DC4">
              <w:rPr>
                <w:sz w:val="19"/>
                <w:szCs w:val="19"/>
              </w:rPr>
              <w:t>Після закінчення розрахункового періоду (календарного місяця), здійснюється коригування обсягів оплати, що була здійснена за цей розрахунковий період, відповідно до 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RPr="004A564E" w14:paraId="25A4A4E6" w14:textId="77777777" w:rsidTr="00240E30">
        <w:trPr>
          <w:trHeight w:val="690"/>
        </w:trPr>
        <w:tc>
          <w:tcPr>
            <w:tcW w:w="2431" w:type="dxa"/>
          </w:tcPr>
          <w:p w14:paraId="74E3E507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4.Спосіб оплати за</w:t>
            </w:r>
          </w:p>
          <w:p w14:paraId="65D63C3F" w14:textId="77777777" w:rsidR="00C5194A" w:rsidRPr="004A564E" w:rsidRDefault="00503469" w:rsidP="003A2853">
            <w:pPr>
              <w:pStyle w:val="TableParagraph"/>
              <w:spacing w:line="230" w:lineRule="atLeast"/>
              <w:ind w:right="55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послугу з розподілу електричної енергії</w:t>
            </w:r>
          </w:p>
        </w:tc>
        <w:tc>
          <w:tcPr>
            <w:tcW w:w="8363" w:type="dxa"/>
          </w:tcPr>
          <w:p w14:paraId="66D21CB8" w14:textId="77777777" w:rsidR="00406249" w:rsidRPr="004A564E" w:rsidRDefault="009267FD" w:rsidP="003A2853">
            <w:pPr>
              <w:pStyle w:val="TableParagraph"/>
              <w:spacing w:line="223" w:lineRule="exact"/>
              <w:ind w:right="146"/>
              <w:jc w:val="both"/>
              <w:rPr>
                <w:sz w:val="18"/>
                <w:szCs w:val="18"/>
              </w:rPr>
            </w:pPr>
            <w:r w:rsidRPr="00845AE5">
              <w:rPr>
                <w:sz w:val="19"/>
                <w:szCs w:val="19"/>
              </w:rPr>
              <w:t>Споживач здійснює плату за послугу з розподілу безпосередньо оператору системи.</w:t>
            </w:r>
          </w:p>
        </w:tc>
      </w:tr>
      <w:tr w:rsidR="00C5194A" w:rsidRPr="004A564E" w14:paraId="22EC7FCB" w14:textId="77777777" w:rsidTr="00240E30">
        <w:trPr>
          <w:trHeight w:val="688"/>
        </w:trPr>
        <w:tc>
          <w:tcPr>
            <w:tcW w:w="2431" w:type="dxa"/>
          </w:tcPr>
          <w:p w14:paraId="3856CE2B" w14:textId="77777777" w:rsidR="00C5194A" w:rsidRPr="004A564E" w:rsidRDefault="00503469" w:rsidP="003A2853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5.Термін (строк)</w:t>
            </w:r>
          </w:p>
          <w:p w14:paraId="75300D74" w14:textId="77777777" w:rsidR="00C5194A" w:rsidRPr="004A564E" w:rsidRDefault="00503469" w:rsidP="003A2853">
            <w:pPr>
              <w:pStyle w:val="TableParagraph"/>
              <w:spacing w:before="4" w:line="228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виставлення рахунку та термін його оплати</w:t>
            </w:r>
          </w:p>
        </w:tc>
        <w:tc>
          <w:tcPr>
            <w:tcW w:w="8363" w:type="dxa"/>
          </w:tcPr>
          <w:p w14:paraId="4F810012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Оплата рахунка Постачальника має бути здійснена Споживачем протягом 5 робочих днів від дати його отримання Споживачем.</w:t>
            </w:r>
          </w:p>
        </w:tc>
      </w:tr>
      <w:tr w:rsidR="00C5194A" w:rsidRPr="004A564E" w14:paraId="7EEBB20F" w14:textId="77777777" w:rsidTr="00240E30">
        <w:trPr>
          <w:trHeight w:val="921"/>
        </w:trPr>
        <w:tc>
          <w:tcPr>
            <w:tcW w:w="2431" w:type="dxa"/>
          </w:tcPr>
          <w:p w14:paraId="65EF4CA3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6. Порядок корегування замовленого обсягу споживання</w:t>
            </w:r>
          </w:p>
        </w:tc>
        <w:tc>
          <w:tcPr>
            <w:tcW w:w="8363" w:type="dxa"/>
          </w:tcPr>
          <w:p w14:paraId="285BE468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Споживач надає Постачальнику планові обсяги споживання на поточний рік </w:t>
            </w:r>
            <w:r w:rsidR="00240E30" w:rsidRPr="004A564E">
              <w:rPr>
                <w:sz w:val="18"/>
                <w:szCs w:val="18"/>
              </w:rPr>
              <w:t xml:space="preserve">зазначені в Договорі </w:t>
            </w:r>
            <w:r w:rsidRPr="004A564E">
              <w:rPr>
                <w:sz w:val="18"/>
                <w:szCs w:val="18"/>
              </w:rPr>
              <w:t>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14:paraId="68561F6E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Замовлення обсягів постачання електричної енергії здійснюється:</w:t>
            </w:r>
          </w:p>
          <w:p w14:paraId="4B009AE6" w14:textId="77777777" w:rsidR="003A2853" w:rsidRPr="004A564E" w:rsidRDefault="003A2853" w:rsidP="003A2853">
            <w:pPr>
              <w:pStyle w:val="TableParagraph"/>
              <w:numPr>
                <w:ilvl w:val="0"/>
                <w:numId w:val="3"/>
              </w:numPr>
              <w:ind w:left="105" w:right="146" w:firstLine="0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 наявності у Споживача площадок вимірювання, віднесених до групи «б», Споживач щомісячно, до 18-го (вісімнадцятого) числа місяця, що передує місяцю постачання направляє на електронну адресу Постачальника плановий обсяг споживання електричної енергії на розрахунковий місяць.</w:t>
            </w:r>
          </w:p>
          <w:p w14:paraId="71433E85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8го та 18го числа розрахункового місяця, при цьому планові обсяги за попередні періоди постачання коригуванню не підлягають.</w:t>
            </w:r>
          </w:p>
          <w:p w14:paraId="3BC273C5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2. 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4A564E">
              <w:rPr>
                <w:bCs/>
                <w:color w:val="000000"/>
                <w:sz w:val="18"/>
                <w:szCs w:val="18"/>
                <w:lang w:val="en-US"/>
              </w:rPr>
              <w:t>EXCEL</w:t>
            </w:r>
            <w:r w:rsidRPr="004A564E">
              <w:rPr>
                <w:sz w:val="18"/>
                <w:szCs w:val="18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14:paraId="2DE0255C" w14:textId="77777777" w:rsidR="003A2853" w:rsidRPr="004A564E" w:rsidRDefault="003A2853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14:paraId="0B05F744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5C31F6" w:rsidRPr="004A564E" w14:paraId="7F31FA55" w14:textId="77777777" w:rsidTr="00240E30">
        <w:trPr>
          <w:trHeight w:val="1149"/>
        </w:trPr>
        <w:tc>
          <w:tcPr>
            <w:tcW w:w="2431" w:type="dxa"/>
          </w:tcPr>
          <w:p w14:paraId="331AD8CB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 xml:space="preserve">7. </w:t>
            </w:r>
            <w:r w:rsidRPr="004A564E">
              <w:rPr>
                <w:sz w:val="18"/>
                <w:szCs w:val="18"/>
              </w:rPr>
              <w:t>Порядок розрахунку графіку навантаження споживача</w:t>
            </w:r>
          </w:p>
        </w:tc>
        <w:tc>
          <w:tcPr>
            <w:tcW w:w="8363" w:type="dxa"/>
          </w:tcPr>
          <w:p w14:paraId="27FBBA97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розрахунковий місяць  2020 року».</w:t>
            </w:r>
          </w:p>
        </w:tc>
      </w:tr>
      <w:tr w:rsidR="00C5194A" w:rsidRPr="004A564E" w14:paraId="12C2A946" w14:textId="77777777" w:rsidTr="00240E30">
        <w:trPr>
          <w:trHeight w:val="1149"/>
        </w:trPr>
        <w:tc>
          <w:tcPr>
            <w:tcW w:w="2431" w:type="dxa"/>
          </w:tcPr>
          <w:p w14:paraId="3B5D9A05" w14:textId="77777777" w:rsidR="00C5194A" w:rsidRPr="004A564E" w:rsidRDefault="005C31F6" w:rsidP="003A2853">
            <w:pPr>
              <w:pStyle w:val="TableParagraph"/>
              <w:ind w:right="671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lastRenderedPageBreak/>
              <w:t>8</w:t>
            </w:r>
            <w:r w:rsidR="00503469" w:rsidRPr="004A564E">
              <w:rPr>
                <w:sz w:val="18"/>
                <w:szCs w:val="18"/>
              </w:rPr>
              <w:t>. Розмір пені за порушення строку оплати або штраф</w:t>
            </w:r>
          </w:p>
        </w:tc>
        <w:tc>
          <w:tcPr>
            <w:tcW w:w="8363" w:type="dxa"/>
          </w:tcPr>
          <w:p w14:paraId="10EA977F" w14:textId="77777777" w:rsidR="00C5194A" w:rsidRPr="004A564E" w:rsidRDefault="003A2853" w:rsidP="003A2853">
            <w:pPr>
              <w:pStyle w:val="TableParagraph"/>
              <w:spacing w:line="217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C5194A" w:rsidRPr="004A564E" w14:paraId="085BEAD5" w14:textId="77777777" w:rsidTr="00240E30">
        <w:trPr>
          <w:trHeight w:val="1840"/>
        </w:trPr>
        <w:tc>
          <w:tcPr>
            <w:tcW w:w="2431" w:type="dxa"/>
          </w:tcPr>
          <w:p w14:paraId="50E49681" w14:textId="77777777" w:rsidR="00C5194A" w:rsidRPr="004A564E" w:rsidRDefault="005C31F6" w:rsidP="003A2853">
            <w:pPr>
              <w:pStyle w:val="TableParagraph"/>
              <w:ind w:right="97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9</w:t>
            </w:r>
            <w:r w:rsidR="00503469" w:rsidRPr="004A564E">
              <w:rPr>
                <w:sz w:val="18"/>
                <w:szCs w:val="18"/>
              </w:rPr>
              <w:t>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14:paraId="6C6EB5EB" w14:textId="77777777" w:rsidR="00C5194A" w:rsidRPr="004A564E" w:rsidRDefault="00503469" w:rsidP="003A2853">
            <w:pPr>
              <w:pStyle w:val="TableParagraph"/>
              <w:spacing w:line="221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послуг</w:t>
            </w:r>
          </w:p>
        </w:tc>
        <w:tc>
          <w:tcPr>
            <w:tcW w:w="8363" w:type="dxa"/>
          </w:tcPr>
          <w:p w14:paraId="6E45D727" w14:textId="77777777" w:rsidR="00C5194A" w:rsidRPr="004A564E" w:rsidRDefault="003A2853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Постачальник  </w:t>
            </w:r>
            <w:r w:rsidR="00EA5836" w:rsidRPr="004A564E">
              <w:rPr>
                <w:sz w:val="18"/>
                <w:szCs w:val="18"/>
              </w:rPr>
              <w:t xml:space="preserve">не </w:t>
            </w:r>
            <w:r w:rsidRPr="004A564E">
              <w:rPr>
                <w:sz w:val="18"/>
                <w:szCs w:val="18"/>
              </w:rPr>
              <w:t>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5C31F6" w:rsidRPr="004A564E" w14:paraId="2AC37394" w14:textId="77777777" w:rsidTr="00240E30">
        <w:trPr>
          <w:trHeight w:val="808"/>
        </w:trPr>
        <w:tc>
          <w:tcPr>
            <w:tcW w:w="2431" w:type="dxa"/>
          </w:tcPr>
          <w:p w14:paraId="494CA400" w14:textId="77777777" w:rsidR="005C31F6" w:rsidRPr="004A564E" w:rsidRDefault="005C31F6" w:rsidP="003A2853">
            <w:pPr>
              <w:ind w:left="105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  <w:lang w:val="ru-RU"/>
              </w:rPr>
              <w:t>10. Роз</w:t>
            </w:r>
            <w:r w:rsidRPr="004A564E">
              <w:rPr>
                <w:sz w:val="18"/>
                <w:szCs w:val="18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8363" w:type="dxa"/>
          </w:tcPr>
          <w:p w14:paraId="1C3C7DCD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14:paraId="57B2E73B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Qп-Qф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)* (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Сз-Сн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), де:</w:t>
            </w: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ab/>
            </w:r>
          </w:p>
          <w:p w14:paraId="055DA066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Взб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 - Вартість збитків що підлягає відшкодуванню</w:t>
            </w:r>
          </w:p>
          <w:p w14:paraId="73DF13FC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Qп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Плановий обсяг споживання ЕЕ на РП, кВт*год</w:t>
            </w:r>
          </w:p>
          <w:p w14:paraId="500EADD2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Qф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Обсяг фактично спожитої ЕЕ за РП, кВт*год</w:t>
            </w:r>
          </w:p>
          <w:p w14:paraId="5E2F341E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меньше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14:paraId="53EF5324" w14:textId="77777777" w:rsidR="003A2853" w:rsidRPr="004A564E" w:rsidRDefault="003A2853" w:rsidP="003A2853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Сз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14:paraId="1F5569AA" w14:textId="77777777" w:rsidR="005C31F6" w:rsidRPr="004A564E" w:rsidRDefault="003A2853" w:rsidP="003A2853">
            <w:pPr>
              <w:ind w:left="105" w:right="146"/>
              <w:jc w:val="both"/>
              <w:rPr>
                <w:sz w:val="18"/>
                <w:szCs w:val="18"/>
              </w:rPr>
            </w:pPr>
            <w:proofErr w:type="spellStart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4A564E">
              <w:rPr>
                <w:snapToGrid w:val="0"/>
                <w:color w:val="000000"/>
                <w:sz w:val="18"/>
                <w:szCs w:val="18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</w:tc>
      </w:tr>
      <w:tr w:rsidR="00C5194A" w:rsidRPr="004A564E" w14:paraId="5F1D73EB" w14:textId="77777777" w:rsidTr="00240E30">
        <w:trPr>
          <w:trHeight w:val="620"/>
        </w:trPr>
        <w:tc>
          <w:tcPr>
            <w:tcW w:w="2431" w:type="dxa"/>
          </w:tcPr>
          <w:p w14:paraId="2735BFEC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11</w:t>
            </w:r>
            <w:r w:rsidR="00503469" w:rsidRPr="004A564E">
              <w:rPr>
                <w:sz w:val="18"/>
                <w:szCs w:val="18"/>
              </w:rPr>
              <w:t>. Штраф за дострокове</w:t>
            </w:r>
          </w:p>
          <w:p w14:paraId="54107B54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припинення дії договору</w:t>
            </w:r>
          </w:p>
        </w:tc>
        <w:tc>
          <w:tcPr>
            <w:tcW w:w="8363" w:type="dxa"/>
          </w:tcPr>
          <w:p w14:paraId="17582102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2AF6F4E3" w14:textId="77777777" w:rsidR="00C5194A" w:rsidRPr="004A564E" w:rsidRDefault="00503469" w:rsidP="003A2853">
            <w:pPr>
              <w:pStyle w:val="TableParagraph"/>
              <w:spacing w:before="1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застосовується.</w:t>
            </w:r>
          </w:p>
        </w:tc>
      </w:tr>
      <w:tr w:rsidR="00C5194A" w:rsidRPr="004A564E" w14:paraId="7A8A045B" w14:textId="77777777" w:rsidTr="00240E30">
        <w:trPr>
          <w:trHeight w:val="688"/>
        </w:trPr>
        <w:tc>
          <w:tcPr>
            <w:tcW w:w="2431" w:type="dxa"/>
          </w:tcPr>
          <w:p w14:paraId="07F4D4D8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12</w:t>
            </w:r>
            <w:r w:rsidR="00503469" w:rsidRPr="004A564E">
              <w:rPr>
                <w:sz w:val="18"/>
                <w:szCs w:val="18"/>
              </w:rPr>
              <w:t>. Строк дії договору та</w:t>
            </w:r>
          </w:p>
          <w:p w14:paraId="5696071C" w14:textId="77777777" w:rsidR="00C5194A" w:rsidRPr="004A564E" w:rsidRDefault="00503469" w:rsidP="003A2853">
            <w:pPr>
              <w:pStyle w:val="TableParagrap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умови пролонгації</w:t>
            </w:r>
          </w:p>
        </w:tc>
        <w:tc>
          <w:tcPr>
            <w:tcW w:w="8363" w:type="dxa"/>
          </w:tcPr>
          <w:p w14:paraId="549B9031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Датою початку постачання електричної енергії споживачу є дата яка зазначається Споживачем у Заяві-приєднання, яка є додатком 1 до цього Договору року погоджена ОСР при підтвердженні зміни постачальника  у випадку 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14:paraId="6EF78B87" w14:textId="77777777" w:rsidR="0056589E" w:rsidRPr="004A564E" w:rsidRDefault="0056589E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14:paraId="29B0B12E" w14:textId="77777777" w:rsidR="00C5194A" w:rsidRPr="004A564E" w:rsidRDefault="00C5194A" w:rsidP="0056589E">
            <w:pPr>
              <w:pStyle w:val="TableParagraph"/>
              <w:spacing w:line="230" w:lineRule="atLeast"/>
              <w:ind w:right="146"/>
              <w:jc w:val="both"/>
              <w:rPr>
                <w:sz w:val="18"/>
                <w:szCs w:val="18"/>
              </w:rPr>
            </w:pPr>
          </w:p>
        </w:tc>
      </w:tr>
      <w:tr w:rsidR="00C5194A" w:rsidRPr="004A564E" w14:paraId="36BF7BBF" w14:textId="77777777" w:rsidTr="00240E30">
        <w:trPr>
          <w:trHeight w:val="458"/>
        </w:trPr>
        <w:tc>
          <w:tcPr>
            <w:tcW w:w="2431" w:type="dxa"/>
            <w:tcBorders>
              <w:bottom w:val="single" w:sz="6" w:space="0" w:color="000000"/>
            </w:tcBorders>
          </w:tcPr>
          <w:p w14:paraId="1BD5FE50" w14:textId="77777777" w:rsidR="00C5194A" w:rsidRPr="004A564E" w:rsidRDefault="005C31F6" w:rsidP="003A2853">
            <w:pPr>
              <w:pStyle w:val="TableParagraph"/>
              <w:spacing w:line="217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13</w:t>
            </w:r>
            <w:r w:rsidR="00503469" w:rsidRPr="004A564E">
              <w:rPr>
                <w:sz w:val="18"/>
                <w:szCs w:val="18"/>
              </w:rPr>
              <w:t>. Урахування пільг,</w:t>
            </w:r>
          </w:p>
          <w:p w14:paraId="7B8A0239" w14:textId="77777777" w:rsidR="00C5194A" w:rsidRPr="004A564E" w:rsidRDefault="00503469" w:rsidP="003A2853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субсидій;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14:paraId="788449A0" w14:textId="77777777" w:rsidR="00C5194A" w:rsidRPr="004A564E" w:rsidRDefault="00C5194A" w:rsidP="003A2853">
            <w:pPr>
              <w:pStyle w:val="TableParagraph"/>
              <w:spacing w:before="10"/>
              <w:ind w:right="146"/>
              <w:jc w:val="both"/>
              <w:rPr>
                <w:sz w:val="18"/>
                <w:szCs w:val="18"/>
              </w:rPr>
            </w:pPr>
          </w:p>
          <w:p w14:paraId="06098853" w14:textId="77777777" w:rsidR="00C5194A" w:rsidRPr="004A564E" w:rsidRDefault="00503469" w:rsidP="003A2853">
            <w:pPr>
              <w:pStyle w:val="TableParagraph"/>
              <w:spacing w:before="1" w:line="220" w:lineRule="exact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надаються</w:t>
            </w:r>
          </w:p>
        </w:tc>
      </w:tr>
      <w:tr w:rsidR="00C5194A" w:rsidRPr="004A564E" w14:paraId="793F76C7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  <w:bottom w:val="single" w:sz="6" w:space="0" w:color="000000"/>
            </w:tcBorders>
          </w:tcPr>
          <w:p w14:paraId="6AFB0C93" w14:textId="77777777" w:rsidR="00C5194A" w:rsidRPr="004A564E" w:rsidRDefault="005C31F6" w:rsidP="003A2853">
            <w:pPr>
              <w:pStyle w:val="TableParagraph"/>
              <w:spacing w:line="215" w:lineRule="exac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14</w:t>
            </w:r>
            <w:r w:rsidR="00503469" w:rsidRPr="004A564E">
              <w:rPr>
                <w:sz w:val="18"/>
                <w:szCs w:val="18"/>
              </w:rPr>
              <w:t>. Можливість</w:t>
            </w:r>
          </w:p>
          <w:p w14:paraId="3C1E5A77" w14:textId="77777777" w:rsidR="00C5194A" w:rsidRPr="004A564E" w:rsidRDefault="00503469" w:rsidP="003A2853">
            <w:pPr>
              <w:pStyle w:val="TableParagraph"/>
              <w:spacing w:line="230" w:lineRule="atLeast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постачання Захищеним споживачам</w:t>
            </w:r>
          </w:p>
        </w:tc>
        <w:tc>
          <w:tcPr>
            <w:tcW w:w="8363" w:type="dxa"/>
            <w:tcBorders>
              <w:top w:val="single" w:sz="6" w:space="0" w:color="000000"/>
              <w:bottom w:val="single" w:sz="6" w:space="0" w:color="000000"/>
            </w:tcBorders>
          </w:tcPr>
          <w:p w14:paraId="738152D5" w14:textId="77777777" w:rsidR="00C5194A" w:rsidRPr="004A564E" w:rsidRDefault="00C5194A" w:rsidP="003A2853">
            <w:pPr>
              <w:pStyle w:val="TableParagraph"/>
              <w:spacing w:before="8"/>
              <w:ind w:right="146"/>
              <w:jc w:val="both"/>
              <w:rPr>
                <w:sz w:val="18"/>
                <w:szCs w:val="18"/>
              </w:rPr>
            </w:pPr>
          </w:p>
          <w:p w14:paraId="435399C8" w14:textId="77777777" w:rsidR="00C5194A" w:rsidRPr="004A564E" w:rsidRDefault="00503469" w:rsidP="003A2853">
            <w:pPr>
              <w:pStyle w:val="TableParagraph"/>
              <w:ind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Не можливо</w:t>
            </w:r>
          </w:p>
        </w:tc>
      </w:tr>
      <w:tr w:rsidR="003A2853" w:rsidRPr="004A564E" w14:paraId="68E56A13" w14:textId="77777777" w:rsidTr="00240E30">
        <w:trPr>
          <w:trHeight w:val="688"/>
        </w:trPr>
        <w:tc>
          <w:tcPr>
            <w:tcW w:w="2431" w:type="dxa"/>
            <w:tcBorders>
              <w:top w:val="single" w:sz="6" w:space="0" w:color="000000"/>
            </w:tcBorders>
          </w:tcPr>
          <w:p w14:paraId="12BCAA6E" w14:textId="77777777" w:rsidR="003A2853" w:rsidRPr="004A564E" w:rsidRDefault="003A2853" w:rsidP="003A2853">
            <w:pPr>
              <w:ind w:left="105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  15. Інші умови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14:paraId="6AE2F46E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14:paraId="1FC82230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засобами електронного зв'язку на електронну адресу вказану у Додатку до заяви-приєднання до умов договору;</w:t>
            </w:r>
          </w:p>
          <w:p w14:paraId="5BD45996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поштовим зв’язком</w:t>
            </w:r>
          </w:p>
          <w:p w14:paraId="7C7DBAA3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На офіційному веб-сайті Постачальника.</w:t>
            </w:r>
          </w:p>
          <w:p w14:paraId="7E6DF5AC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Попередження про припинення постачання електричної енергії може надаватись споживачу:</w:t>
            </w:r>
          </w:p>
          <w:p w14:paraId="5B76CE6E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</w:t>
            </w:r>
            <w:r w:rsidRPr="004A564E">
              <w:rPr>
                <w:sz w:val="18"/>
                <w:szCs w:val="18"/>
              </w:rPr>
              <w:tab/>
              <w:t>поштовим зв`язком;</w:t>
            </w:r>
          </w:p>
          <w:p w14:paraId="77DA310B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</w:t>
            </w:r>
            <w:r w:rsidRPr="004A564E">
              <w:rPr>
                <w:sz w:val="18"/>
                <w:szCs w:val="18"/>
              </w:rPr>
              <w:tab/>
              <w:t>факсимільним зв`язком та/або кур’єром;</w:t>
            </w:r>
          </w:p>
          <w:p w14:paraId="08986018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</w:t>
            </w:r>
            <w:r w:rsidRPr="004A564E">
              <w:rPr>
                <w:sz w:val="18"/>
                <w:szCs w:val="18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14:paraId="58AB3E2D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Порядок звіряння фактичного обсягу спожитої електричної енергії:</w:t>
            </w:r>
          </w:p>
          <w:p w14:paraId="3C7D2CCC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1. Надання Постачальнику Споживачем сканованої копії акту за послуги з розподілу електричної енергії підписаного ОСР та Споживачем за відповідний розрахунковий період.</w:t>
            </w:r>
          </w:p>
          <w:p w14:paraId="292C6FE4" w14:textId="77777777" w:rsidR="00460F3B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2. Підписання Сторонами акту звіряння розрахунків.</w:t>
            </w:r>
          </w:p>
          <w:p w14:paraId="28CD593E" w14:textId="77777777" w:rsidR="003A2853" w:rsidRPr="004A564E" w:rsidRDefault="00460F3B" w:rsidP="00460F3B">
            <w:pPr>
              <w:ind w:left="105" w:right="146"/>
              <w:jc w:val="both"/>
              <w:rPr>
                <w:sz w:val="18"/>
                <w:szCs w:val="18"/>
              </w:rPr>
            </w:pPr>
            <w:r w:rsidRPr="004A564E">
              <w:rPr>
                <w:sz w:val="18"/>
                <w:szCs w:val="18"/>
              </w:rPr>
              <w:t>3. Підписання Сторонами Акту приймання-передачі електричної енергії за розрахунковий період</w:t>
            </w:r>
          </w:p>
        </w:tc>
      </w:tr>
    </w:tbl>
    <w:tbl>
      <w:tblPr>
        <w:tblpPr w:leftFromText="180" w:rightFromText="180" w:vertAnchor="text" w:horzAnchor="margin" w:tblpY="-5523"/>
        <w:tblW w:w="9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273"/>
      </w:tblGrid>
      <w:tr w:rsidR="00B37DAE" w:rsidRPr="0017318D" w14:paraId="7FD85F47" w14:textId="77777777" w:rsidTr="00B37DAE">
        <w:trPr>
          <w:trHeight w:val="117"/>
        </w:trPr>
        <w:tc>
          <w:tcPr>
            <w:tcW w:w="4833" w:type="dxa"/>
          </w:tcPr>
          <w:p w14:paraId="442350D7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5D4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                 </w:t>
            </w:r>
          </w:p>
          <w:p w14:paraId="19E11E33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C50590D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752F59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7A64B43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5D4">
              <w:rPr>
                <w:rFonts w:ascii="Times New Roman" w:hAnsi="Times New Roman"/>
                <w:b/>
                <w:bCs/>
                <w:sz w:val="18"/>
                <w:szCs w:val="18"/>
              </w:rPr>
              <w:t>Постачальник</w:t>
            </w:r>
          </w:p>
        </w:tc>
        <w:tc>
          <w:tcPr>
            <w:tcW w:w="4273" w:type="dxa"/>
          </w:tcPr>
          <w:p w14:paraId="71A232B0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67F729C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25CC170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B75956C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8F1F866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15D4">
              <w:rPr>
                <w:rFonts w:ascii="Times New Roman" w:hAnsi="Times New Roman"/>
                <w:b/>
                <w:bCs/>
                <w:sz w:val="18"/>
                <w:szCs w:val="18"/>
              </w:rPr>
              <w:t>Споживач</w:t>
            </w:r>
          </w:p>
          <w:p w14:paraId="35D32251" w14:textId="77777777" w:rsidR="00B37DAE" w:rsidRPr="008E15D4" w:rsidRDefault="00B37DAE" w:rsidP="00B37DAE">
            <w:pPr>
              <w:pStyle w:val="WW-"/>
              <w:snapToGri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7DAE" w:rsidRPr="0017318D" w14:paraId="3E9FF510" w14:textId="77777777" w:rsidTr="00B37DAE">
        <w:trPr>
          <w:trHeight w:val="3103"/>
        </w:trPr>
        <w:tc>
          <w:tcPr>
            <w:tcW w:w="4833" w:type="dxa"/>
          </w:tcPr>
          <w:p w14:paraId="2ACC2F8A" w14:textId="7AB89FFC" w:rsidR="00B37DAE" w:rsidRPr="008E15D4" w:rsidRDefault="00B37DAE" w:rsidP="00B37DAE">
            <w:pPr>
              <w:pStyle w:val="a7"/>
              <w:jc w:val="both"/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</w:pPr>
            <w:r w:rsidRPr="008E15D4"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  <w:t>Т</w:t>
            </w:r>
            <w:r w:rsidRPr="008E15D4">
              <w:rPr>
                <w:rFonts w:ascii="Times New Roman" w:hAnsi="Times New Roman"/>
                <w:b/>
                <w:kern w:val="1"/>
                <w:sz w:val="18"/>
                <w:szCs w:val="18"/>
                <w:lang w:eastAsia="uk-UA"/>
              </w:rPr>
              <w:t>ОВ</w:t>
            </w:r>
            <w:r w:rsidRPr="008E15D4"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  <w:t xml:space="preserve"> </w:t>
            </w:r>
            <w:r w:rsidRPr="008E15D4">
              <w:rPr>
                <w:rFonts w:ascii="Times New Roman" w:hAnsi="Times New Roman"/>
                <w:b/>
                <w:kern w:val="1"/>
                <w:sz w:val="18"/>
                <w:szCs w:val="18"/>
                <w:lang w:eastAsia="uk-UA"/>
              </w:rPr>
              <w:t>«</w:t>
            </w:r>
            <w:r w:rsidR="001623BD">
              <w:rPr>
                <w:rFonts w:ascii="Times New Roman" w:hAnsi="Times New Roman"/>
                <w:b/>
                <w:kern w:val="1"/>
                <w:sz w:val="18"/>
                <w:szCs w:val="18"/>
                <w:lang w:val="uk-UA" w:eastAsia="uk-UA"/>
              </w:rPr>
              <w:t xml:space="preserve"> ГЛОБАЛ ЕНЕРГО ТРЕЙД</w:t>
            </w:r>
            <w:r w:rsidRPr="008E15D4">
              <w:rPr>
                <w:rFonts w:ascii="Times New Roman" w:hAnsi="Times New Roman"/>
                <w:b/>
                <w:kern w:val="1"/>
                <w:sz w:val="18"/>
                <w:szCs w:val="18"/>
                <w:lang w:eastAsia="uk-UA"/>
              </w:rPr>
              <w:t>»</w:t>
            </w:r>
          </w:p>
          <w:p w14:paraId="764887A3" w14:textId="77777777" w:rsidR="00B37DAE" w:rsidRPr="008E15D4" w:rsidRDefault="00B37DAE" w:rsidP="00B37DAE">
            <w:pPr>
              <w:pStyle w:val="a7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tbl>
            <w:tblPr>
              <w:tblW w:w="9106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6"/>
            </w:tblGrid>
            <w:tr w:rsidR="00B37DAE" w:rsidRPr="008E15D4" w14:paraId="29B9ECA7" w14:textId="77777777" w:rsidTr="00856AB3">
              <w:trPr>
                <w:trHeight w:val="471"/>
              </w:trPr>
              <w:tc>
                <w:tcPr>
                  <w:tcW w:w="9106" w:type="dxa"/>
                </w:tcPr>
                <w:p w14:paraId="78F8E926" w14:textId="77777777" w:rsidR="001623BD" w:rsidRPr="00332782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Код ЄДРПОУ:</w:t>
                  </w:r>
                  <w:r w:rsidRPr="0033278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43460039</w:t>
                  </w:r>
                </w:p>
                <w:p w14:paraId="00153D89" w14:textId="77777777" w:rsidR="001623BD" w:rsidRPr="002B0BD3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Юридична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 адреса:  </w:t>
                  </w:r>
                </w:p>
                <w:p w14:paraId="49E66572" w14:textId="77777777" w:rsidR="001623BD" w:rsidRPr="002B0BD3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18002, м. Черкаси, вул. Гоголя 219,5</w:t>
                  </w:r>
                </w:p>
                <w:p w14:paraId="26CE947E" w14:textId="77777777" w:rsidR="001623BD" w:rsidRPr="00332782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Адреса для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листування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: </w:t>
                  </w:r>
                </w:p>
                <w:p w14:paraId="5E23713A" w14:textId="77777777" w:rsidR="001623BD" w:rsidRPr="002B0BD3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18002, м. Черкаси, вул. Гоголя 219,5</w:t>
                  </w:r>
                </w:p>
                <w:p w14:paraId="10BB948A" w14:textId="77777777" w:rsidR="001623BD" w:rsidRPr="006D488D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highlight w:val="yellow"/>
                      <w:lang w:val="uk-UA"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gram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IBAN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 xml:space="preserve"> _</w:t>
                  </w:r>
                  <w:proofErr w:type="gramEnd"/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_______________________</w:t>
                  </w:r>
                </w:p>
                <w:p w14:paraId="073E3D24" w14:textId="77777777" w:rsidR="001623BD" w:rsidRPr="006D488D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_______________________________</w:t>
                  </w:r>
                </w:p>
                <w:p w14:paraId="79BC3ABB" w14:textId="77777777" w:rsidR="001623BD" w:rsidRPr="00332782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Код банку (МФО):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______________</w:t>
                  </w:r>
                </w:p>
                <w:p w14:paraId="45262207" w14:textId="77777777" w:rsidR="001623BD" w:rsidRPr="00332782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Інд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.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податковий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 №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434600323019</w:t>
                  </w:r>
                </w:p>
                <w:p w14:paraId="62F43764" w14:textId="77777777" w:rsidR="001623BD" w:rsidRPr="005B424A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DC2DD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Тел./факс: </w:t>
                  </w:r>
                  <w:r w:rsidRPr="00DC2DD8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>0</w:t>
                  </w: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63-374-76-89</w:t>
                  </w:r>
                </w:p>
                <w:p w14:paraId="4DFDD0CB" w14:textId="77777777" w:rsidR="001623BD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</w:pPr>
                  <w:r w:rsidRPr="00DC2DD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 xml:space="preserve">Ел. Адреса: </w:t>
                  </w:r>
                  <w:r w:rsidRPr="005B424A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global_electro@ukr.net</w:t>
                  </w:r>
                </w:p>
                <w:p w14:paraId="1D3FD0F1" w14:textId="77777777" w:rsidR="001623BD" w:rsidRPr="006D488D" w:rsidRDefault="001623BD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</w:pP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>Е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en-US" w:eastAsia="uk-UA"/>
                    </w:rPr>
                    <w:t>IC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 w:eastAsia="uk-UA"/>
                    </w:rPr>
                    <w:t xml:space="preserve">код: 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 w:eastAsia="uk-UA"/>
                    </w:rPr>
                    <w:t>56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X</w:t>
                  </w:r>
                  <w:r w:rsidRPr="006D488D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eastAsia="uk-UA"/>
                    </w:rPr>
                    <w:t>930000116081</w:t>
                  </w:r>
                  <w:r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en-US" w:eastAsia="uk-UA"/>
                    </w:rPr>
                    <w:t>Y</w:t>
                  </w:r>
                </w:p>
                <w:p w14:paraId="18EC27E5" w14:textId="77777777" w:rsidR="005B5326" w:rsidRDefault="005B5326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36C32BEC" w14:textId="77777777" w:rsidR="003C356E" w:rsidRDefault="003C356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7878CB42" w14:textId="77777777" w:rsidR="003C356E" w:rsidRDefault="003C356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4D1A8A9A" w14:textId="77777777" w:rsidR="003C356E" w:rsidRPr="008E15D4" w:rsidRDefault="003C356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0E4417E1" w14:textId="77777777" w:rsidR="005B5326" w:rsidRPr="008E15D4" w:rsidRDefault="005B5326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554D5B9" w14:textId="77777777" w:rsidR="00B37DAE" w:rsidRPr="008E15D4" w:rsidRDefault="00B37DA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8E15D4"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</w:rPr>
                    <w:t>Директор</w:t>
                  </w:r>
                </w:p>
                <w:p w14:paraId="029802E3" w14:textId="77777777" w:rsidR="00B37DAE" w:rsidRPr="008E15D4" w:rsidRDefault="00B37DA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  <w:p w14:paraId="1CB3686D" w14:textId="3AF1D30A" w:rsidR="00B37DAE" w:rsidRPr="008E15D4" w:rsidRDefault="00B37DAE" w:rsidP="00CB651B">
                  <w:pPr>
                    <w:pStyle w:val="WW-"/>
                    <w:framePr w:hSpace="180" w:wrap="around" w:vAnchor="text" w:hAnchor="margin" w:y="-5523"/>
                    <w:snapToGrid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8E15D4"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  <w:t xml:space="preserve">____________________________  </w:t>
                  </w:r>
                  <w:r w:rsidR="001623BD">
                    <w:rPr>
                      <w:rFonts w:ascii="Times New Roman" w:hAnsi="Times New Roman"/>
                      <w:b/>
                      <w:color w:val="auto"/>
                      <w:sz w:val="18"/>
                      <w:szCs w:val="18"/>
                    </w:rPr>
                    <w:t>Яна НАЛИВАЙКО</w:t>
                  </w:r>
                </w:p>
              </w:tc>
            </w:tr>
            <w:tr w:rsidR="00B37DAE" w:rsidRPr="008E15D4" w14:paraId="2CEC6BDB" w14:textId="77777777" w:rsidTr="00856AB3">
              <w:trPr>
                <w:trHeight w:val="807"/>
              </w:trPr>
              <w:tc>
                <w:tcPr>
                  <w:tcW w:w="9106" w:type="dxa"/>
                </w:tcPr>
                <w:p w14:paraId="5CB87EFC" w14:textId="77777777" w:rsidR="00B37DAE" w:rsidRPr="008E15D4" w:rsidRDefault="00B37DA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04F27007" w14:textId="77777777" w:rsidR="00B37DAE" w:rsidRPr="008E15D4" w:rsidRDefault="00B37DAE" w:rsidP="00B37DAE">
            <w:pPr>
              <w:pStyle w:val="a8"/>
              <w:ind w:right="-11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73" w:type="dxa"/>
          </w:tcPr>
          <w:tbl>
            <w:tblPr>
              <w:tblW w:w="3952" w:type="dxa"/>
              <w:tblInd w:w="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B37DAE" w:rsidRPr="008E15D4" w14:paraId="7165B415" w14:textId="77777777" w:rsidTr="00856AB3">
              <w:trPr>
                <w:trHeight w:val="2523"/>
              </w:trPr>
              <w:tc>
                <w:tcPr>
                  <w:tcW w:w="3952" w:type="dxa"/>
                </w:tcPr>
                <w:p w14:paraId="63C06A3F" w14:textId="77777777" w:rsidR="003C356E" w:rsidRPr="00332782" w:rsidRDefault="00370D3A" w:rsidP="00CB651B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ru-RU"/>
                    </w:rPr>
                    <w:t>_________</w:t>
                  </w:r>
                </w:p>
                <w:p w14:paraId="67B8EB72" w14:textId="77777777" w:rsidR="003C356E" w:rsidRPr="00332782" w:rsidRDefault="003C356E" w:rsidP="00CB651B">
                  <w:pPr>
                    <w:pStyle w:val="TableParagraph"/>
                    <w:framePr w:hSpace="180" w:wrap="around" w:vAnchor="text" w:hAnchor="margin" w:y="-5523"/>
                    <w:rPr>
                      <w:sz w:val="18"/>
                      <w:szCs w:val="18"/>
                    </w:rPr>
                  </w:pPr>
                </w:p>
                <w:p w14:paraId="3C2D5838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  <w:lang w:val="uk-UA"/>
                    </w:rPr>
                  </w:pPr>
                  <w:r w:rsidRPr="0033278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Код ЄДРПОУ: </w:t>
                  </w:r>
                  <w:r w:rsidR="00370D3A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</w:t>
                  </w:r>
                </w:p>
                <w:p w14:paraId="329E3416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Юридична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адреса: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</w:p>
                <w:p w14:paraId="7A40FE5D" w14:textId="77777777" w:rsidR="003C356E" w:rsidRPr="00332782" w:rsidRDefault="00370D3A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________________________</w:t>
                  </w:r>
                </w:p>
                <w:p w14:paraId="2A6B35D7" w14:textId="77777777" w:rsidR="003C356E" w:rsidRPr="00023828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Поштова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3278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адреса</w:t>
                  </w: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:</w:t>
                  </w:r>
                  <w:r w:rsidR="0002382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/>
                    </w:rPr>
                    <w:t>_</w:t>
                  </w:r>
                  <w:proofErr w:type="gramEnd"/>
                  <w:r w:rsidR="00023828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  <w:lang w:val="uk-UA"/>
                    </w:rPr>
                    <w:t>_________</w:t>
                  </w:r>
                </w:p>
                <w:p w14:paraId="6DFD3CEA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п/р: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____________________</w:t>
                  </w:r>
                </w:p>
                <w:p w14:paraId="2716C59C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(МФО):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</w:t>
                  </w:r>
                </w:p>
                <w:p w14:paraId="2FA7BB07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Інд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податковий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№ </w:t>
                  </w:r>
                  <w:r w:rsidR="00370D3A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______________</w:t>
                  </w:r>
                </w:p>
                <w:p w14:paraId="50BECEB6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відповідальної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особи: </w:t>
                  </w:r>
                  <w:r w:rsidR="00370D3A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</w:t>
                  </w:r>
                </w:p>
                <w:p w14:paraId="430D0DC9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Режим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роботи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контактної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 точки: 8.00-17.00 </w:t>
                  </w:r>
                </w:p>
                <w:p w14:paraId="66D6A08C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Телефон </w:t>
                  </w:r>
                  <w:proofErr w:type="spellStart"/>
                  <w:proofErr w:type="gram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бухгалтерії</w:t>
                  </w:r>
                  <w:proofErr w:type="spell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 xml:space="preserve">: </w:t>
                  </w:r>
                  <w:r w:rsidRPr="00332782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 xml:space="preserve"> </w:t>
                  </w:r>
                  <w:r w:rsidR="00370D3A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</w:t>
                  </w:r>
                  <w:proofErr w:type="gramEnd"/>
                  <w:r w:rsidR="00370D3A"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  <w:t>__________________</w:t>
                  </w:r>
                </w:p>
                <w:p w14:paraId="52DA1478" w14:textId="77777777" w:rsidR="003C356E" w:rsidRPr="00332782" w:rsidRDefault="003C356E" w:rsidP="00CB651B">
                  <w:pPr>
                    <w:pStyle w:val="a7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Факс:_</w:t>
                  </w:r>
                  <w:proofErr w:type="gramEnd"/>
                  <w:r w:rsidRPr="00332782">
                    <w:rPr>
                      <w:rFonts w:ascii="Times New Roman" w:hAnsi="Times New Roman"/>
                      <w:b/>
                      <w:kern w:val="1"/>
                      <w:sz w:val="18"/>
                      <w:szCs w:val="18"/>
                    </w:rPr>
                    <w:t>____________________</w:t>
                  </w:r>
                </w:p>
                <w:p w14:paraId="135011DE" w14:textId="77777777" w:rsidR="003C356E" w:rsidRPr="00332782" w:rsidRDefault="003C356E" w:rsidP="00CB651B">
                  <w:pPr>
                    <w:pStyle w:val="TableParagraph"/>
                    <w:framePr w:hSpace="180" w:wrap="around" w:vAnchor="text" w:hAnchor="margin" w:y="-5523"/>
                    <w:rPr>
                      <w:sz w:val="18"/>
                      <w:szCs w:val="18"/>
                    </w:rPr>
                  </w:pPr>
                </w:p>
                <w:p w14:paraId="01CA3610" w14:textId="77777777" w:rsidR="003C356E" w:rsidRPr="00100D33" w:rsidRDefault="003C356E" w:rsidP="00CB651B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</w:rPr>
                  </w:pPr>
                </w:p>
                <w:p w14:paraId="4588B112" w14:textId="77777777" w:rsidR="003C356E" w:rsidRDefault="003C356E" w:rsidP="00CB651B">
                  <w:pPr>
                    <w:pStyle w:val="TableParagraph"/>
                    <w:framePr w:hSpace="180" w:wrap="around" w:vAnchor="text" w:hAnchor="margin" w:y="-5523"/>
                    <w:ind w:left="282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4EDFDA0E" w14:textId="77777777" w:rsidR="00370D3A" w:rsidRPr="00332782" w:rsidRDefault="00370D3A" w:rsidP="00CB651B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7CBD1782" w14:textId="77777777" w:rsidR="003C356E" w:rsidRPr="00332782" w:rsidRDefault="003C356E" w:rsidP="00CB651B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</w:p>
                <w:p w14:paraId="7D3BE0EA" w14:textId="77777777" w:rsidR="003C356E" w:rsidRPr="00370D3A" w:rsidRDefault="00370D3A" w:rsidP="00CB651B">
                  <w:pPr>
                    <w:pStyle w:val="TableParagraph"/>
                    <w:framePr w:hSpace="180" w:wrap="around" w:vAnchor="text" w:hAnchor="margin" w:y="-5523"/>
                    <w:ind w:left="0"/>
                    <w:rPr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b/>
                      <w:sz w:val="18"/>
                      <w:szCs w:val="18"/>
                      <w:lang w:val="ru-RU"/>
                    </w:rPr>
                    <w:t>________________</w:t>
                  </w:r>
                </w:p>
                <w:p w14:paraId="7D307999" w14:textId="77777777" w:rsidR="003C356E" w:rsidRPr="00332782" w:rsidRDefault="003C356E" w:rsidP="00CB651B">
                  <w:pPr>
                    <w:pStyle w:val="TableParagraph"/>
                    <w:framePr w:hSpace="180" w:wrap="around" w:vAnchor="text" w:hAnchor="margin" w:y="-5523"/>
                    <w:ind w:left="282"/>
                    <w:rPr>
                      <w:b/>
                      <w:sz w:val="18"/>
                      <w:szCs w:val="18"/>
                    </w:rPr>
                  </w:pPr>
                </w:p>
                <w:p w14:paraId="47B5E7E1" w14:textId="77777777" w:rsidR="003C356E" w:rsidRPr="00332782" w:rsidRDefault="003C356E" w:rsidP="00CB651B">
                  <w:pPr>
                    <w:pStyle w:val="TableParagraph"/>
                    <w:framePr w:hSpace="180" w:wrap="around" w:vAnchor="text" w:hAnchor="margin" w:y="-5523"/>
                    <w:rPr>
                      <w:b/>
                      <w:sz w:val="18"/>
                      <w:szCs w:val="18"/>
                    </w:rPr>
                  </w:pPr>
                </w:p>
                <w:p w14:paraId="288D81F9" w14:textId="77777777" w:rsidR="00B37DAE" w:rsidRPr="00370D3A" w:rsidRDefault="003C356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18"/>
                      <w:szCs w:val="18"/>
                      <w:lang w:val="ru-RU"/>
                    </w:rPr>
                  </w:pPr>
                  <w:r w:rsidRPr="0033278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__________________ </w:t>
                  </w:r>
                  <w:r w:rsidR="00370D3A">
                    <w:rPr>
                      <w:rFonts w:ascii="Times New Roman" w:hAnsi="Times New Roman"/>
                      <w:b/>
                      <w:sz w:val="18"/>
                      <w:szCs w:val="18"/>
                      <w:lang w:val="ru-RU"/>
                    </w:rPr>
                    <w:t>_________________</w:t>
                  </w:r>
                </w:p>
                <w:p w14:paraId="57C00220" w14:textId="77777777" w:rsidR="00B37DAE" w:rsidRPr="008E15D4" w:rsidRDefault="00B37DAE" w:rsidP="00CB651B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7C1E6934" w14:textId="77777777" w:rsidR="00B37DAE" w:rsidRPr="008E15D4" w:rsidRDefault="00B37DAE" w:rsidP="00CB651B">
                  <w:pPr>
                    <w:pStyle w:val="a8"/>
                    <w:framePr w:hSpace="180" w:wrap="around" w:vAnchor="text" w:hAnchor="margin" w:y="-552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uk-UA"/>
                    </w:rPr>
                  </w:pPr>
                </w:p>
                <w:p w14:paraId="35B6D917" w14:textId="77777777" w:rsidR="00B37DAE" w:rsidRPr="003C356E" w:rsidRDefault="00B37DA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42B32218" w14:textId="77777777" w:rsidR="00B37DAE" w:rsidRPr="003C356E" w:rsidRDefault="00B37DA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6D2FCB48" w14:textId="77777777" w:rsidR="00B37DAE" w:rsidRPr="003C356E" w:rsidRDefault="00B37DA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  <w:p w14:paraId="5D967DD1" w14:textId="77777777" w:rsidR="00B37DAE" w:rsidRPr="003C356E" w:rsidRDefault="00B37DAE" w:rsidP="00CB651B">
                  <w:pPr>
                    <w:pStyle w:val="WW-"/>
                    <w:framePr w:hSpace="180" w:wrap="around" w:vAnchor="text" w:hAnchor="margin" w:y="-5523"/>
                    <w:jc w:val="both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65BA7ED1" w14:textId="77777777" w:rsidR="00B37DAE" w:rsidRPr="008E15D4" w:rsidRDefault="00B37DAE" w:rsidP="00B37DAE">
            <w:pPr>
              <w:jc w:val="both"/>
              <w:rPr>
                <w:sz w:val="18"/>
                <w:szCs w:val="18"/>
              </w:rPr>
            </w:pPr>
          </w:p>
        </w:tc>
      </w:tr>
    </w:tbl>
    <w:p w14:paraId="19893830" w14:textId="77777777"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403D46F4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09D7DD5B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39538FF3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p w14:paraId="55C63757" w14:textId="77777777" w:rsidR="00B37DAE" w:rsidRDefault="00B37DAE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B37DAE" w:rsidSect="003A2853">
      <w:pgSz w:w="11910" w:h="16840"/>
      <w:pgMar w:top="426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4A"/>
    <w:rsid w:val="0000658E"/>
    <w:rsid w:val="00023828"/>
    <w:rsid w:val="00061CFC"/>
    <w:rsid w:val="00146D9A"/>
    <w:rsid w:val="001623BD"/>
    <w:rsid w:val="0021556A"/>
    <w:rsid w:val="00240E30"/>
    <w:rsid w:val="002D2742"/>
    <w:rsid w:val="0031570E"/>
    <w:rsid w:val="00320121"/>
    <w:rsid w:val="003564EB"/>
    <w:rsid w:val="00370D3A"/>
    <w:rsid w:val="003A2853"/>
    <w:rsid w:val="003C356E"/>
    <w:rsid w:val="00406249"/>
    <w:rsid w:val="00460F3B"/>
    <w:rsid w:val="004934E3"/>
    <w:rsid w:val="004A2F3F"/>
    <w:rsid w:val="004A564E"/>
    <w:rsid w:val="00503469"/>
    <w:rsid w:val="00521BE7"/>
    <w:rsid w:val="0056589E"/>
    <w:rsid w:val="005B5326"/>
    <w:rsid w:val="005C31F6"/>
    <w:rsid w:val="005D2541"/>
    <w:rsid w:val="0065228C"/>
    <w:rsid w:val="00686606"/>
    <w:rsid w:val="00790D7E"/>
    <w:rsid w:val="00845AE5"/>
    <w:rsid w:val="0087335C"/>
    <w:rsid w:val="008E15D4"/>
    <w:rsid w:val="008F132D"/>
    <w:rsid w:val="009267FD"/>
    <w:rsid w:val="00A27245"/>
    <w:rsid w:val="00A279CD"/>
    <w:rsid w:val="00B37DAE"/>
    <w:rsid w:val="00C0650E"/>
    <w:rsid w:val="00C5194A"/>
    <w:rsid w:val="00CB06A7"/>
    <w:rsid w:val="00CB651B"/>
    <w:rsid w:val="00CC3658"/>
    <w:rsid w:val="00EA5836"/>
    <w:rsid w:val="00F161E7"/>
    <w:rsid w:val="00F56195"/>
    <w:rsid w:val="00F8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71B"/>
  <w15:docId w15:val="{4CFF3A18-7845-4435-9151-66FB85E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paragraph" w:styleId="a5">
    <w:name w:val="Balloon Text"/>
    <w:basedOn w:val="a"/>
    <w:link w:val="a6"/>
    <w:uiPriority w:val="99"/>
    <w:semiHidden/>
    <w:unhideWhenUsed/>
    <w:rsid w:val="008F13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32D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99"/>
    <w:qFormat/>
    <w:rsid w:val="00B37DA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B37DAE"/>
    <w:pPr>
      <w:widowControl/>
      <w:tabs>
        <w:tab w:val="left" w:pos="709"/>
      </w:tabs>
      <w:suppressAutoHyphens/>
      <w:autoSpaceDE/>
      <w:autoSpaceDN/>
      <w:spacing w:line="200" w:lineRule="atLeast"/>
    </w:pPr>
    <w:rPr>
      <w:rFonts w:ascii="Calibri" w:eastAsia="Arial" w:hAnsi="Calibri" w:cs="Times New Roman"/>
      <w:color w:val="00000A"/>
      <w:sz w:val="20"/>
      <w:szCs w:val="20"/>
      <w:lang w:val="uk-UA" w:eastAsia="ar-SA"/>
    </w:rPr>
  </w:style>
  <w:style w:type="paragraph" w:customStyle="1" w:styleId="a8">
    <w:name w:val="Нормальный"/>
    <w:rsid w:val="00B37DAE"/>
    <w:pPr>
      <w:tabs>
        <w:tab w:val="left" w:pos="709"/>
      </w:tabs>
      <w:suppressAutoHyphens/>
      <w:autoSpaceDE/>
      <w:autoSpaceDN/>
      <w:spacing w:line="200" w:lineRule="atLeast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9">
    <w:name w:val="Normal (Web)"/>
    <w:aliases w:val=" Знак2,Обычный (Web)"/>
    <w:basedOn w:val="a"/>
    <w:link w:val="aa"/>
    <w:uiPriority w:val="99"/>
    <w:rsid w:val="005B53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a">
    <w:name w:val="Обычный (веб) Знак"/>
    <w:aliases w:val=" Знак2 Знак,Обычный (Web) Знак"/>
    <w:link w:val="a9"/>
    <w:locked/>
    <w:rsid w:val="005B53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unhideWhenUsed/>
    <w:rsid w:val="005B5326"/>
    <w:rPr>
      <w:color w:val="0000FF" w:themeColor="hyperlink"/>
      <w:u w:val="single"/>
    </w:rPr>
  </w:style>
  <w:style w:type="paragraph" w:customStyle="1" w:styleId="rvps14">
    <w:name w:val="rvps14"/>
    <w:basedOn w:val="a"/>
    <w:rsid w:val="003C356E"/>
    <w:pPr>
      <w:adjustRightInd w:val="0"/>
      <w:spacing w:before="280" w:after="280"/>
    </w:pPr>
    <w:rPr>
      <w:rFonts w:ascii="Liberation Serif" w:hAnsi="Liberation Seri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primepc</dc:creator>
  <cp:lastModifiedBy>Пользователь Windows</cp:lastModifiedBy>
  <cp:revision>3</cp:revision>
  <cp:lastPrinted>2021-11-19T11:35:00Z</cp:lastPrinted>
  <dcterms:created xsi:type="dcterms:W3CDTF">2023-11-17T12:13:00Z</dcterms:created>
  <dcterms:modified xsi:type="dcterms:W3CDTF">2023-11-17T12:22:00Z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